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Carmine Annunziata</w:t>
      </w:r>
    </w:p>
    <w:p>
      <w:pPr>
        <w:spacing w:after="80"/>
      </w:pPr>
      <w:r>
        <w:rPr>
          <w:rFonts w:ascii="Calibri" w:cs="Calibri" w:eastAsia="Calibri" w:hAnsi="Calibri"/>
          <w:color w:val="444444"/>
          <w:sz w:val="24"/>
          <w:szCs w:val="24"/>
        </w:rPr>
        <w:t xml:space="preserve">Full Stack Software Engineer</w:t>
      </w:r>
    </w:p>
    <w:p>
      <w:pPr>
        <w:pBdr>
          <w:bottom w:val="single" w:color="1e3a5f" w:sz="6"/>
        </w:pBdr>
        <w:spacing w:after="20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Pistoia, Tuscany, Italy  ·  carmine12328@gmail.com  ·  +39 351 016 5813  ·  https://www.linkedin.com/in/carmine-annunziata-758a931aa</w:t>
      </w:r>
    </w:p>
    <w:p>
      <w:pPr>
        <w:pStyle w:val="Heading2"/>
        <w:pBdr>
          <w:bottom w:val="single" w:color="c8c8c8" w:sz="4"/>
        </w:pBdr>
        <w:spacing w:after="80" w:before="240"/>
      </w:pPr>
      <w:r>
        <w:rPr>
          <w:rFonts w:ascii="Calibri" w:cs="Calibri" w:eastAsia="Calibri" w:hAnsi="Calibri"/>
          <w:b/>
          <w:bCs/>
          <w:color w:val="1e3a5f"/>
          <w:sz w:val="22"/>
          <w:szCs w:val="22"/>
        </w:rPr>
        <w:t xml:space="preserve">PROFESSIONAL SUMMARY</w:t>
      </w:r>
    </w:p>
    <w:p>
      <w:pPr>
        <w:spacing w:after="120"/>
      </w:pPr>
      <w:r>
        <w:rPr>
          <w:rFonts w:ascii="Calibri" w:cs="Calibri" w:eastAsia="Calibri" w:hAnsi="Calibri"/>
          <w:sz w:val="20"/>
          <w:szCs w:val="20"/>
        </w:rPr>
        <w:t xml:space="preserve">Full Stack Software Engineer with 4+ years of experience developing enterprise applications for the healthcare and public administration sectors. Specialized in designing and maintaining complex architectures, including a national legal medicine platform used by numerous local health authorities (ASL/ASST) and a unified system for the Labour Inspectorate capable of handling over 5,000 monthly notifications. Strong expertise in Front End development (Angular, TypeScript) and Back End development (Java, Hibernate), with a solid focus on DevOps practices (Docker, Kubernetes, GitLab CI/CD) for release automation and high reliability.</w:t>
      </w:r>
    </w:p>
    <w:p>
      <w:pPr>
        <w:pStyle w:val="Heading2"/>
        <w:pBdr>
          <w:bottom w:val="single" w:color="c8c8c8" w:sz="4"/>
        </w:pBdr>
        <w:spacing w:after="80" w:before="240"/>
      </w:pPr>
      <w:r>
        <w:rPr>
          <w:rFonts w:ascii="Calibri" w:cs="Calibri" w:eastAsia="Calibri" w:hAnsi="Calibri"/>
          <w:b/>
          <w:bCs/>
          <w:color w:val="1e3a5f"/>
          <w:sz w:val="22"/>
          <w:szCs w:val="22"/>
        </w:rPr>
        <w:t xml:space="preserve">SKILLS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Frontend: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Angular, TypeScript, JavaScript, RxJS, HTML5, CSS3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Backend: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Java, Hibernate, REST API, Maven, JasperReports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Database: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SQL, MySQL, Oracle SQL, Data modelling &amp; normalisation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DevOps / Methodologies: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Git, Docker, Kubernetes, GitLab CI/CD, Issue Tracking, Agile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Other Languages: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Python, PHP</w:t>
      </w:r>
    </w:p>
    <w:p>
      <w:pPr>
        <w:pStyle w:val="Heading2"/>
        <w:pBdr>
          <w:bottom w:val="single" w:color="c8c8c8" w:sz="4"/>
        </w:pBdr>
        <w:spacing w:after="80" w:before="240"/>
      </w:pPr>
      <w:r>
        <w:rPr>
          <w:rFonts w:ascii="Calibri" w:cs="Calibri" w:eastAsia="Calibri" w:hAnsi="Calibri"/>
          <w:b/>
          <w:bCs/>
          <w:color w:val="1e3a5f"/>
          <w:sz w:val="22"/>
          <w:szCs w:val="22"/>
        </w:rPr>
        <w:t xml:space="preserve">EXPERIENCE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Full Stack Developer — GPI Group</w:t>
      </w:r>
    </w:p>
    <w:p>
      <w:pPr>
        <w:spacing w:after="4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Jun 2022 – Present  |  Florence, Tuscany, Italy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Developed and optimised Medleg 4.0, an enterprise application (Angular/Java) for legal medicine adopted nationwide by local health authorities (ASL/ASST), managing the entire software lifecycle for data extraction, commissions, and citizen portals.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Led the adoption of DevOps practices by introducing Docker and Kubernetes for deployments in the Tuscany region. Designed CI/CD pipelines with GitLab, automating build processes for a team of 5 developers and reducing release times from hours to minutes.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Coordinated task management and release planning for the entire team through internal issue-tracking platforms (Jira-like), following Agile workflows to ensure continuous delivery.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Built the Construction Site Notifications Portal (PNC) using Angular 14, Java, and Hibernate, ensuring reliable handling of over 5,000 monthly notifications to the Labour Inspectorate and other public bodies.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Implemented complex system integrations via Mirth Connect for asynchronous, high-frequency synchronisation of personal data registries and medical catalogues (e.g., RFC249 data flows).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Software Developer Intern — Develer</w:t>
      </w:r>
    </w:p>
    <w:p>
      <w:pPr>
        <w:spacing w:after="4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May 2019 – Aug 2019  |  Florence, Tuscany, Italy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Designed and implemented Python and Lua scripts for test automation and technical board configuration in an embedded systems environment.</w:t>
      </w:r>
    </w:p>
    <w:p>
      <w:pPr>
        <w:pStyle w:val="Heading2"/>
        <w:pBdr>
          <w:bottom w:val="single" w:color="c8c8c8" w:sz="4"/>
        </w:pBdr>
        <w:spacing w:after="80" w:before="240"/>
      </w:pPr>
      <w:r>
        <w:rPr>
          <w:rFonts w:ascii="Calibri" w:cs="Calibri" w:eastAsia="Calibri" w:hAnsi="Calibri"/>
          <w:b/>
          <w:bCs/>
          <w:color w:val="1e3a5f"/>
          <w:sz w:val="22"/>
          <w:szCs w:val="22"/>
        </w:rPr>
        <w:t xml:space="preserve">EDUCATION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Bachelor's Degree in Computer Science (not completed) — University of Pisa</w:t>
      </w:r>
    </w:p>
    <w:p>
      <w:pPr>
        <w:spacing w:after="4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Sep 2020 – 2022  |  Pisa, Tuscany, Italy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Left university to accept a professional opportunity as a Full Stack Developer.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Specialisation Course: Full Stack Java Developer — Associazione Forma.Temp</w:t>
      </w:r>
    </w:p>
    <w:p>
      <w:pPr>
        <w:spacing w:after="4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2022 – 2022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Diploma in Computer Science (Information Science &amp; Technology) — I.T.T.S. Fedi Fermi</w:t>
      </w:r>
    </w:p>
    <w:p>
      <w:pPr>
        <w:spacing w:after="4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2015 – 2020  |  Pistoia, Tuscany, Italy</w:t>
      </w:r>
    </w:p>
    <w:p>
      <w:pPr>
        <w:pStyle w:val="Heading2"/>
        <w:pBdr>
          <w:bottom w:val="single" w:color="c8c8c8" w:sz="4"/>
        </w:pBdr>
        <w:spacing w:after="80" w:before="240"/>
      </w:pPr>
      <w:r>
        <w:rPr>
          <w:rFonts w:ascii="Calibri" w:cs="Calibri" w:eastAsia="Calibri" w:hAnsi="Calibri"/>
          <w:b/>
          <w:bCs/>
          <w:color w:val="1e3a5f"/>
          <w:sz w:val="22"/>
          <w:szCs w:val="22"/>
        </w:rPr>
        <w:t xml:space="preserve">LANGUAGES E CERTIFICATIONS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Italian: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Native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English: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Professional working (B2 — Cambridge English First)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Cambridge English First (FCE) — Cambridge Assessment English (2019)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2026-08-09T08:09:47.212Z</dcterms:created>
  <dcterms:modified xsi:type="dcterms:W3CDTF">2026-08-09T08:09:47.212Z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